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A9" w:rsidRPr="001F0FB7" w:rsidRDefault="001F0FB7" w:rsidP="001F0FB7">
      <w:pPr>
        <w:jc w:val="center"/>
        <w:rPr>
          <w:rFonts w:ascii="Cambria" w:hAnsi="Cambria"/>
          <w:b/>
          <w:sz w:val="20"/>
          <w:szCs w:val="20"/>
        </w:rPr>
      </w:pPr>
      <w:r w:rsidRPr="001F0FB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="00E42836" w:rsidRPr="001F0FB7">
        <w:rPr>
          <w:rFonts w:ascii="Cambria" w:hAnsi="Cambria"/>
          <w:b/>
          <w:sz w:val="20"/>
          <w:szCs w:val="20"/>
        </w:rPr>
        <w:br/>
        <w:t>ПОСТАНОВЛЕНИЕ</w:t>
      </w:r>
    </w:p>
    <w:p w:rsidR="00C44CA9" w:rsidRPr="001F0FB7" w:rsidRDefault="00E42836" w:rsidP="001F0FB7">
      <w:pPr>
        <w:jc w:val="center"/>
        <w:rPr>
          <w:rFonts w:ascii="Cambria" w:hAnsi="Cambria"/>
          <w:b/>
          <w:sz w:val="20"/>
          <w:szCs w:val="20"/>
        </w:rPr>
      </w:pPr>
      <w:r w:rsidRPr="001F0FB7">
        <w:rPr>
          <w:rFonts w:ascii="Cambria" w:hAnsi="Cambria"/>
          <w:b/>
          <w:sz w:val="20"/>
          <w:szCs w:val="20"/>
        </w:rPr>
        <w:t>11 мая 2022 года</w:t>
      </w:r>
      <w:r w:rsidR="001F0FB7" w:rsidRPr="001F0FB7">
        <w:rPr>
          <w:rFonts w:ascii="Cambria" w:hAnsi="Cambria"/>
          <w:b/>
          <w:sz w:val="20"/>
          <w:szCs w:val="20"/>
        </w:rPr>
        <w:t xml:space="preserve"> </w:t>
      </w:r>
      <w:r w:rsidRPr="001F0FB7">
        <w:rPr>
          <w:rFonts w:ascii="Cambria" w:hAnsi="Cambria"/>
          <w:b/>
          <w:sz w:val="20"/>
          <w:szCs w:val="20"/>
        </w:rPr>
        <w:t>№ 116</w:t>
      </w:r>
    </w:p>
    <w:p w:rsidR="001F0FB7" w:rsidRDefault="001F0FB7" w:rsidP="001F0FB7">
      <w:pPr>
        <w:jc w:val="center"/>
        <w:rPr>
          <w:rFonts w:ascii="Cambria" w:hAnsi="Cambria"/>
          <w:b/>
          <w:sz w:val="20"/>
          <w:szCs w:val="20"/>
        </w:rPr>
      </w:pPr>
      <w:r w:rsidRPr="001F0FB7">
        <w:rPr>
          <w:rFonts w:ascii="Cambria" w:hAnsi="Cambria"/>
          <w:b/>
          <w:sz w:val="20"/>
          <w:szCs w:val="20"/>
        </w:rPr>
        <w:t>«</w:t>
      </w:r>
      <w:r w:rsidR="00E42836" w:rsidRPr="001F0FB7">
        <w:rPr>
          <w:rFonts w:ascii="Cambria" w:hAnsi="Cambria"/>
          <w:b/>
          <w:sz w:val="20"/>
          <w:szCs w:val="20"/>
        </w:rPr>
        <w:t xml:space="preserve">Об утверждении структуры и Положений об отделах, секторах, группах управления </w:t>
      </w:r>
    </w:p>
    <w:p w:rsidR="00C44CA9" w:rsidRPr="001F0FB7" w:rsidRDefault="00E42836" w:rsidP="001F0FB7">
      <w:pPr>
        <w:jc w:val="center"/>
      </w:pPr>
      <w:r w:rsidRPr="001F0FB7">
        <w:rPr>
          <w:rFonts w:ascii="Cambria" w:hAnsi="Cambria"/>
          <w:b/>
          <w:sz w:val="20"/>
          <w:szCs w:val="20"/>
        </w:rPr>
        <w:t>по строительству, архитектуре и градостроительству администрации муниципального образования «Город Астрахань»</w:t>
      </w:r>
    </w:p>
    <w:p w:rsidR="00C44CA9" w:rsidRPr="001F0FB7" w:rsidRDefault="00E42836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F0FB7">
        <w:rPr>
          <w:rFonts w:ascii="Arial" w:hAnsi="Arial" w:cs="Arial"/>
          <w:sz w:val="18"/>
          <w:szCs w:val="18"/>
        </w:rPr>
        <w:t>В соответствии с Положением об управлении по строительству, архитектуре и градостроительству администрации муниципального образования «Город Астрахань», утвержденным решением Городской Думы муниципального образования «Город Астрахань» от 13.08.2015 №70, с изменениями, внесенными решениями Городской Думы муниципального образования «Город Астрахань» от 30.08.2018 № 114, от 19.12.2019 № 135, от 29.04.2021 № 36, в связи с изменением штатного расписания управления по строительству, архитектуре и градостроительству администрации муниципального</w:t>
      </w:r>
      <w:proofErr w:type="gramEnd"/>
      <w:r w:rsidRPr="001F0FB7">
        <w:rPr>
          <w:rFonts w:ascii="Arial" w:hAnsi="Arial" w:cs="Arial"/>
          <w:sz w:val="18"/>
          <w:szCs w:val="18"/>
        </w:rPr>
        <w:t xml:space="preserve"> образования «Город Астрахань»,</w:t>
      </w:r>
      <w:r w:rsidR="00C915FC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Pr="001F0FB7">
        <w:rPr>
          <w:rFonts w:ascii="Arial" w:hAnsi="Arial" w:cs="Arial"/>
          <w:sz w:val="18"/>
          <w:szCs w:val="18"/>
        </w:rPr>
        <w:t>ПОСТАНОВЛЯЮ: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 </w:t>
      </w:r>
      <w:r w:rsidR="00E42836" w:rsidRPr="001F0FB7">
        <w:rPr>
          <w:rFonts w:ascii="Arial" w:hAnsi="Arial" w:cs="Arial"/>
          <w:sz w:val="18"/>
          <w:szCs w:val="18"/>
        </w:rPr>
        <w:t>Утвердить прилагаемые: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1.1. </w:t>
      </w:r>
      <w:r w:rsidR="00E42836" w:rsidRPr="001F0FB7">
        <w:rPr>
          <w:rFonts w:ascii="Arial" w:hAnsi="Arial" w:cs="Arial"/>
          <w:sz w:val="18"/>
          <w:szCs w:val="18"/>
        </w:rPr>
        <w:t>Структуру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1.2.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развития территорий, учета и отчетности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1.3. </w:t>
      </w:r>
      <w:r w:rsidR="00E42836" w:rsidRPr="001F0FB7">
        <w:rPr>
          <w:rFonts w:ascii="Arial" w:hAnsi="Arial" w:cs="Arial"/>
          <w:sz w:val="18"/>
          <w:szCs w:val="18"/>
        </w:rPr>
        <w:t>Положение о группе учета и отчетности отдела развития территорий, учета и отчетности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1.4.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1.5. </w:t>
      </w:r>
      <w:r w:rsidR="00E42836" w:rsidRPr="001F0FB7">
        <w:rPr>
          <w:rFonts w:ascii="Arial" w:hAnsi="Arial" w:cs="Arial"/>
          <w:sz w:val="18"/>
          <w:szCs w:val="18"/>
        </w:rPr>
        <w:t>Положение о секторе по вопросам землепользования и застройки отдела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1.6.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выдачи градостроительных планов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1.7.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перепланировки и перевода помещений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1.8. </w:t>
      </w:r>
      <w:r w:rsidR="00E42836" w:rsidRPr="001F0FB7">
        <w:rPr>
          <w:rFonts w:ascii="Arial" w:hAnsi="Arial" w:cs="Arial"/>
          <w:sz w:val="18"/>
          <w:szCs w:val="18"/>
        </w:rPr>
        <w:t>Положение о группе перевода помещений отдела перепланировки и перевода помещений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1.9.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выдачи разрешительной документации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1.10. </w:t>
      </w:r>
      <w:r w:rsidR="00E42836" w:rsidRPr="001F0FB7">
        <w:rPr>
          <w:rFonts w:ascii="Arial" w:hAnsi="Arial" w:cs="Arial"/>
          <w:sz w:val="18"/>
          <w:szCs w:val="18"/>
        </w:rPr>
        <w:t xml:space="preserve">Положение о группе </w:t>
      </w:r>
      <w:proofErr w:type="gramStart"/>
      <w:r w:rsidR="00E42836" w:rsidRPr="001F0FB7">
        <w:rPr>
          <w:rFonts w:ascii="Arial" w:hAnsi="Arial" w:cs="Arial"/>
          <w:sz w:val="18"/>
          <w:szCs w:val="18"/>
        </w:rPr>
        <w:t>объектов жилищного строительства отдела выдачи разрешительной документации управления</w:t>
      </w:r>
      <w:proofErr w:type="gramEnd"/>
      <w:r w:rsidR="00E42836" w:rsidRPr="001F0FB7">
        <w:rPr>
          <w:rFonts w:ascii="Arial" w:hAnsi="Arial" w:cs="Arial"/>
          <w:sz w:val="18"/>
          <w:szCs w:val="18"/>
        </w:rPr>
        <w:t xml:space="preserve">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1.11.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ведения информационной системы обеспечения градостроительной деятельности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1.12. </w:t>
      </w:r>
      <w:r w:rsidR="00E42836" w:rsidRPr="001F0FB7">
        <w:rPr>
          <w:rFonts w:ascii="Arial" w:hAnsi="Arial" w:cs="Arial"/>
          <w:sz w:val="18"/>
          <w:szCs w:val="18"/>
        </w:rPr>
        <w:t>Положение о секторе обработки информации отдела ведения информационной системы обеспечения градостроительной деятельности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1.13.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программного обеспечения информационной системы обеспечения градостроительной деятельности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1.14.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формирования границ земельных участков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1.15. </w:t>
      </w:r>
      <w:r w:rsidR="00E42836" w:rsidRPr="001F0FB7">
        <w:rPr>
          <w:rFonts w:ascii="Arial" w:hAnsi="Arial" w:cs="Arial"/>
          <w:sz w:val="18"/>
          <w:szCs w:val="18"/>
        </w:rPr>
        <w:t xml:space="preserve">Положение о группе </w:t>
      </w:r>
      <w:proofErr w:type="gramStart"/>
      <w:r w:rsidR="00E42836" w:rsidRPr="001F0FB7">
        <w:rPr>
          <w:rFonts w:ascii="Arial" w:hAnsi="Arial" w:cs="Arial"/>
          <w:sz w:val="18"/>
          <w:szCs w:val="18"/>
        </w:rPr>
        <w:t>размещения объектов капитального строительства отдела формирования границ земельных участков управления</w:t>
      </w:r>
      <w:proofErr w:type="gramEnd"/>
      <w:r w:rsidR="00E42836" w:rsidRPr="001F0FB7">
        <w:rPr>
          <w:rFonts w:ascii="Arial" w:hAnsi="Arial" w:cs="Arial"/>
          <w:sz w:val="18"/>
          <w:szCs w:val="18"/>
        </w:rPr>
        <w:t xml:space="preserve">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1.16.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развития и дизайна городской среды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1.17.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по работе с нестационарными объектами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1.18.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присвоения адресов и ведения ФИАС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1.19. </w:t>
      </w:r>
      <w:r w:rsidR="00E42836" w:rsidRPr="001F0FB7">
        <w:rPr>
          <w:rFonts w:ascii="Arial" w:hAnsi="Arial" w:cs="Arial"/>
          <w:sz w:val="18"/>
          <w:szCs w:val="18"/>
        </w:rPr>
        <w:t xml:space="preserve">Положение о группе </w:t>
      </w:r>
      <w:proofErr w:type="gramStart"/>
      <w:r w:rsidR="00E42836" w:rsidRPr="001F0FB7">
        <w:rPr>
          <w:rFonts w:ascii="Arial" w:hAnsi="Arial" w:cs="Arial"/>
          <w:sz w:val="18"/>
          <w:szCs w:val="18"/>
        </w:rPr>
        <w:t>присвоения адресов отдела присвоения адресов</w:t>
      </w:r>
      <w:proofErr w:type="gramEnd"/>
      <w:r w:rsidR="00E42836" w:rsidRPr="001F0FB7">
        <w:rPr>
          <w:rFonts w:ascii="Arial" w:hAnsi="Arial" w:cs="Arial"/>
          <w:sz w:val="18"/>
          <w:szCs w:val="18"/>
        </w:rPr>
        <w:t xml:space="preserve"> и ведения ФИАС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1.20.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документооборота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1.21. </w:t>
      </w:r>
      <w:r w:rsidR="00E42836" w:rsidRPr="001F0FB7">
        <w:rPr>
          <w:rFonts w:ascii="Arial" w:hAnsi="Arial" w:cs="Arial"/>
          <w:sz w:val="18"/>
          <w:szCs w:val="18"/>
        </w:rPr>
        <w:t xml:space="preserve">Положение о правовом отделе управления по строительству, архитектуре и </w:t>
      </w:r>
      <w:r w:rsidR="00E42836" w:rsidRPr="001F0FB7">
        <w:rPr>
          <w:rFonts w:ascii="Arial" w:hAnsi="Arial" w:cs="Arial"/>
          <w:sz w:val="18"/>
          <w:szCs w:val="18"/>
        </w:rPr>
        <w:lastRenderedPageBreak/>
        <w:t>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1.22. </w:t>
      </w:r>
      <w:r w:rsidR="00E42836" w:rsidRPr="001F0FB7">
        <w:rPr>
          <w:rFonts w:ascii="Arial" w:hAnsi="Arial" w:cs="Arial"/>
          <w:sz w:val="18"/>
          <w:szCs w:val="18"/>
        </w:rPr>
        <w:t>Положение об отделе бухгалтерского учета и ведения закупок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2. </w:t>
      </w:r>
      <w:r w:rsidR="00E42836" w:rsidRPr="001F0FB7">
        <w:rPr>
          <w:rFonts w:ascii="Arial" w:hAnsi="Arial" w:cs="Arial"/>
          <w:sz w:val="18"/>
          <w:szCs w:val="18"/>
        </w:rPr>
        <w:t>Постановление администрации муниципального образования «Город Астрахань» от 15.11.2018 №629 «Об утверждении структуры и Положений об отделах, секторе, группах управления по строительству, архитектуре и градостроительству администрации муниципального образования «Город Астрахань» признать утратившим силу.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3. </w:t>
      </w:r>
      <w:r w:rsidR="00E42836" w:rsidRPr="001F0FB7">
        <w:rPr>
          <w:rFonts w:ascii="Arial" w:hAnsi="Arial" w:cs="Arial"/>
          <w:sz w:val="18"/>
          <w:szCs w:val="18"/>
        </w:rPr>
        <w:t xml:space="preserve"> Управлению</w:t>
      </w:r>
      <w:r w:rsidR="00E42836" w:rsidRPr="001F0FB7">
        <w:rPr>
          <w:rFonts w:ascii="Arial" w:hAnsi="Arial" w:cs="Arial"/>
          <w:sz w:val="18"/>
          <w:szCs w:val="18"/>
        </w:rPr>
        <w:tab/>
        <w:t xml:space="preserve">информационной политики администрации муниципального образования «Город Астрахань» </w:t>
      </w:r>
      <w:proofErr w:type="gramStart"/>
      <w:r w:rsidR="00E42836" w:rsidRPr="001F0FB7">
        <w:rPr>
          <w:rFonts w:ascii="Arial" w:hAnsi="Arial" w:cs="Arial"/>
          <w:sz w:val="18"/>
          <w:szCs w:val="18"/>
        </w:rPr>
        <w:t>разместить</w:t>
      </w:r>
      <w:proofErr w:type="gramEnd"/>
      <w:r w:rsidR="00E42836" w:rsidRPr="001F0FB7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4. </w:t>
      </w:r>
      <w:r w:rsidR="00E42836" w:rsidRPr="001F0FB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C44CA9" w:rsidRPr="001F0FB7" w:rsidRDefault="001F0FB7" w:rsidP="001F0FB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F0FB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E42836" w:rsidRPr="001F0FB7">
        <w:rPr>
          <w:rFonts w:ascii="Arial" w:hAnsi="Arial" w:cs="Arial"/>
          <w:sz w:val="18"/>
          <w:szCs w:val="18"/>
        </w:rPr>
        <w:t>Контроль за</w:t>
      </w:r>
      <w:proofErr w:type="gramEnd"/>
      <w:r w:rsidR="00E42836" w:rsidRPr="001F0FB7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44CA9" w:rsidRPr="001F0FB7" w:rsidRDefault="00E42836" w:rsidP="001F0FB7">
      <w:pPr>
        <w:ind w:firstLine="709"/>
        <w:jc w:val="right"/>
        <w:rPr>
          <w:b/>
        </w:rPr>
      </w:pPr>
      <w:r w:rsidRPr="001F0FB7">
        <w:rPr>
          <w:rFonts w:ascii="Arial" w:hAnsi="Arial" w:cs="Arial"/>
          <w:b/>
          <w:sz w:val="18"/>
          <w:szCs w:val="18"/>
        </w:rPr>
        <w:t>И.о. главы муниципального образования</w:t>
      </w:r>
      <w:r w:rsidR="001F0FB7" w:rsidRPr="001F0FB7">
        <w:rPr>
          <w:rFonts w:ascii="Arial" w:hAnsi="Arial" w:cs="Arial"/>
          <w:b/>
          <w:sz w:val="18"/>
          <w:szCs w:val="18"/>
        </w:rPr>
        <w:t xml:space="preserve"> </w:t>
      </w:r>
      <w:r w:rsidRPr="001F0FB7">
        <w:rPr>
          <w:rFonts w:ascii="Arial" w:hAnsi="Arial" w:cs="Arial"/>
          <w:b/>
          <w:sz w:val="18"/>
          <w:szCs w:val="18"/>
        </w:rPr>
        <w:t>«Город Астрахань»</w:t>
      </w:r>
      <w:r w:rsidR="001F0FB7" w:rsidRPr="001F0FB7">
        <w:rPr>
          <w:rFonts w:ascii="Arial" w:hAnsi="Arial" w:cs="Arial"/>
          <w:b/>
          <w:sz w:val="18"/>
          <w:szCs w:val="18"/>
        </w:rPr>
        <w:t xml:space="preserve"> </w:t>
      </w:r>
      <w:r w:rsidRPr="001F0FB7">
        <w:rPr>
          <w:rFonts w:ascii="Arial" w:hAnsi="Arial" w:cs="Arial"/>
          <w:b/>
          <w:sz w:val="18"/>
          <w:szCs w:val="18"/>
        </w:rPr>
        <w:t>О.А. Полумордвинов</w:t>
      </w:r>
    </w:p>
    <w:p w:rsidR="00C44CA9" w:rsidRPr="001F0FB7" w:rsidRDefault="00C44CA9" w:rsidP="001F0FB7"/>
    <w:sectPr w:rsidR="00C44CA9" w:rsidRPr="001F0FB7" w:rsidSect="001F0FB7">
      <w:pgSz w:w="11900" w:h="16840"/>
      <w:pgMar w:top="1135" w:right="1127" w:bottom="127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F8E" w:rsidRDefault="00455F8E">
      <w:r>
        <w:separator/>
      </w:r>
    </w:p>
  </w:endnote>
  <w:endnote w:type="continuationSeparator" w:id="0">
    <w:p w:rsidR="00455F8E" w:rsidRDefault="0045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F8E" w:rsidRDefault="00455F8E"/>
  </w:footnote>
  <w:footnote w:type="continuationSeparator" w:id="0">
    <w:p w:rsidR="00455F8E" w:rsidRDefault="00455F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E4B"/>
    <w:multiLevelType w:val="multilevel"/>
    <w:tmpl w:val="AC72245C"/>
    <w:lvl w:ilvl="0">
      <w:start w:val="19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02503C"/>
    <w:multiLevelType w:val="multilevel"/>
    <w:tmpl w:val="BC9654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7A3FCC"/>
    <w:multiLevelType w:val="multilevel"/>
    <w:tmpl w:val="5498C5EA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44CA9"/>
    <w:rsid w:val="001F0FB7"/>
    <w:rsid w:val="00455F8E"/>
    <w:rsid w:val="00C44CA9"/>
    <w:rsid w:val="00C915FC"/>
    <w:rsid w:val="00E4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1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2022-05-11T12:45:00Z</dcterms:created>
  <dcterms:modified xsi:type="dcterms:W3CDTF">2022-05-11T12:49:00Z</dcterms:modified>
</cp:coreProperties>
</file>